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F945F" w14:textId="1D5C53E6" w:rsidR="00AA4613" w:rsidRPr="00BF20B8" w:rsidRDefault="00493F7A" w:rsidP="00493F7A">
      <w:pPr>
        <w:spacing w:after="0" w:line="240" w:lineRule="auto"/>
        <w:jc w:val="center"/>
        <w:rPr>
          <w:b/>
          <w:bCs/>
        </w:rPr>
      </w:pPr>
      <w:r w:rsidRPr="00BF20B8">
        <w:rPr>
          <w:b/>
          <w:bCs/>
        </w:rPr>
        <w:t>DANH SÁCH TRÍCH NGANG</w:t>
      </w:r>
    </w:p>
    <w:p w14:paraId="7A0B7279" w14:textId="7818A5F3" w:rsidR="00493F7A" w:rsidRPr="00BF20B8" w:rsidRDefault="00493F7A" w:rsidP="00493F7A">
      <w:pPr>
        <w:spacing w:after="0" w:line="240" w:lineRule="auto"/>
        <w:jc w:val="center"/>
        <w:rPr>
          <w:b/>
          <w:bCs/>
        </w:rPr>
      </w:pPr>
      <w:r w:rsidRPr="00BF20B8">
        <w:rPr>
          <w:b/>
          <w:bCs/>
        </w:rPr>
        <w:t>Của tập thể đề nghị Bộ Giáo dục và Đào tạo tặng Bằng khen</w:t>
      </w:r>
    </w:p>
    <w:p w14:paraId="27FCC740" w14:textId="12281FD9" w:rsidR="00493F7A" w:rsidRPr="00BF20B8" w:rsidRDefault="00493F7A" w:rsidP="00493F7A">
      <w:pPr>
        <w:spacing w:after="0" w:line="240" w:lineRule="auto"/>
        <w:jc w:val="center"/>
        <w:rPr>
          <w:b/>
          <w:bCs/>
        </w:rPr>
      </w:pPr>
      <w:r w:rsidRPr="00BF20B8">
        <w:rPr>
          <w:b/>
          <w:bCs/>
        </w:rPr>
        <w:t xml:space="preserve">Về việc thực hiện Đề án </w:t>
      </w:r>
      <w:r w:rsidR="00BB7484" w:rsidRPr="00BF20B8">
        <w:rPr>
          <w:b/>
          <w:bCs/>
        </w:rPr>
        <w:t xml:space="preserve">Phát triển giáo dục mầm non </w:t>
      </w:r>
      <w:r w:rsidRPr="00BF20B8">
        <w:rPr>
          <w:b/>
          <w:bCs/>
        </w:rPr>
        <w:t>giai đoạn 20</w:t>
      </w:r>
      <w:r w:rsidR="00BB7484" w:rsidRPr="00BF20B8">
        <w:rPr>
          <w:b/>
          <w:bCs/>
        </w:rPr>
        <w:t>18</w:t>
      </w:r>
      <w:r w:rsidRPr="00BF20B8">
        <w:rPr>
          <w:b/>
          <w:bCs/>
        </w:rPr>
        <w:t>-2025</w:t>
      </w:r>
    </w:p>
    <w:p w14:paraId="3D215502" w14:textId="65DF3559" w:rsidR="00493F7A" w:rsidRPr="00BF20B8" w:rsidRDefault="00493F7A" w:rsidP="00493F7A">
      <w:pPr>
        <w:spacing w:after="0" w:line="240" w:lineRule="auto"/>
        <w:jc w:val="center"/>
        <w:rPr>
          <w:b/>
          <w:bCs/>
        </w:rPr>
      </w:pPr>
      <w:r w:rsidRPr="00BF20B8">
        <w:rPr>
          <w:b/>
          <w:bCs/>
          <w:noProof/>
        </w:rPr>
        <mc:AlternateContent>
          <mc:Choice Requires="wps">
            <w:drawing>
              <wp:anchor distT="0" distB="0" distL="114300" distR="114300" simplePos="0" relativeHeight="251659264" behindDoc="0" locked="0" layoutInCell="1" allowOverlap="1" wp14:anchorId="3F0E9417" wp14:editId="320DCFF3">
                <wp:simplePos x="0" y="0"/>
                <wp:positionH relativeFrom="column">
                  <wp:posOffset>3867813</wp:posOffset>
                </wp:positionH>
                <wp:positionV relativeFrom="paragraph">
                  <wp:posOffset>73881</wp:posOffset>
                </wp:positionV>
                <wp:extent cx="163796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3796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2C99D32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4.55pt,5.8pt" to="43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WdmtgEAAMMDAAAOAAAAZHJzL2Uyb0RvYy54bWysU8GOEzEMvSPxD1HudKaLVGDU6R66gguC&#10;imU/IJtxOpGSOHJCp/17nLSdRYCEWO3FEyd+tt+zZ3179E4cgJLF0MvlopUCgsbBhn0vH75/fPNe&#10;ipRVGJTDAL08QZK3m9ev1lPs4AZHdAOQ4CQhdVPs5Zhz7Jom6RG8SguMEPjRIHmV2aV9M5CaOLt3&#10;zU3brpoJaYiEGlLi27vzo9zU/MaAzl+NSZCF6yX3lqulah+LbTZr1e1JxdHqSxvqGV14ZQMXnVPd&#10;qazED7J/pPJWEyY0eaHRN2iM1VA5MJtl+xub+1FFqFxYnBRnmdLLpdVfDjsSduDZSRGU5xHdZ1J2&#10;P2axxRBYQCSxLDpNMXUcvg07ungp7qiQPhry5ct0xLFqe5q1hWMWmi+Xq7fvPqx4G/T1rXkCRkr5&#10;E6AX5dBLZ0OhrTp1+JwyF+PQawg7pZFz6XrKJwcl2IVvYJhKKVbRdYlg60gcFI9faQ0hVyqcr0YX&#10;mLHOzcD238BLfIFCXbD/Ac+IWhlDnsHeBqS/Vc/Ha8vmHH9V4My7SPCIw6kOpUrDm1IVu2x1WcVf&#10;/Qp/+vc2PwEAAP//AwBQSwMEFAAGAAgAAAAhAH/WV67fAAAACQEAAA8AAABkcnMvZG93bnJldi54&#10;bWxMj0FLw0AQhe+C/2EZwZvdpIdYYzalFMRakGIV6nGbHZNodjbsbpv033fEQz3Oex9v3ivmo+3E&#10;EX1oHSlIJwkIpMqZlmoFH+9PdzMQIWoyunOECk4YYF5eXxU6N26gNzxuYy04hEKuFTQx9rmUoWrQ&#10;6jBxPRJ7X85bHfn0tTReDxxuOzlNkkxa3RJ/aHSPywarn+3BKnj1q9VysT590+bTDrvperd5GZ+V&#10;ur0ZF48gIo7xAsNvfa4OJXfauwOZIDoFWfKQMspGmoFgYJbd87j9nyDLQv5fUJ4BAAD//wMAUEsB&#10;Ai0AFAAGAAgAAAAhALaDOJL+AAAA4QEAABMAAAAAAAAAAAAAAAAAAAAAAFtDb250ZW50X1R5cGVz&#10;XS54bWxQSwECLQAUAAYACAAAACEAOP0h/9YAAACUAQAACwAAAAAAAAAAAAAAAAAvAQAAX3JlbHMv&#10;LnJlbHNQSwECLQAUAAYACAAAACEAOpFnZrYBAADDAwAADgAAAAAAAAAAAAAAAAAuAgAAZHJzL2Uy&#10;b0RvYy54bWxQSwECLQAUAAYACAAAACEAf9ZXrt8AAAAJAQAADwAAAAAAAAAAAAAAAAAQBAAAZHJz&#10;L2Rvd25yZXYueG1sUEsFBgAAAAAEAAQA8wAAABwFAAAAAA==&#10;" strokecolor="#4472c4 [3204]" strokeweight=".5pt">
                <v:stroke joinstyle="miter"/>
              </v:line>
            </w:pict>
          </mc:Fallback>
        </mc:AlternateContent>
      </w:r>
    </w:p>
    <w:p w14:paraId="28F1D128" w14:textId="77777777" w:rsidR="00493F7A" w:rsidRPr="00BF20B8" w:rsidRDefault="00493F7A"/>
    <w:tbl>
      <w:tblPr>
        <w:tblStyle w:val="TableGrid"/>
        <w:tblW w:w="14175" w:type="dxa"/>
        <w:tblInd w:w="279" w:type="dxa"/>
        <w:tblLook w:val="04A0" w:firstRow="1" w:lastRow="0" w:firstColumn="1" w:lastColumn="0" w:noHBand="0" w:noVBand="1"/>
      </w:tblPr>
      <w:tblGrid>
        <w:gridCol w:w="746"/>
        <w:gridCol w:w="2834"/>
        <w:gridCol w:w="10595"/>
      </w:tblGrid>
      <w:tr w:rsidR="00BF20B8" w:rsidRPr="00BF20B8" w14:paraId="44219FB3" w14:textId="77777777" w:rsidTr="006C292F">
        <w:tc>
          <w:tcPr>
            <w:tcW w:w="746" w:type="dxa"/>
          </w:tcPr>
          <w:p w14:paraId="74911897" w14:textId="489908AF" w:rsidR="00BB7484" w:rsidRPr="00BF20B8" w:rsidRDefault="00BB7484" w:rsidP="00493F7A">
            <w:pPr>
              <w:spacing w:before="120"/>
              <w:jc w:val="center"/>
              <w:rPr>
                <w:b/>
                <w:bCs/>
              </w:rPr>
            </w:pPr>
            <w:r w:rsidRPr="00BF20B8">
              <w:rPr>
                <w:b/>
                <w:bCs/>
              </w:rPr>
              <w:t>STT</w:t>
            </w:r>
          </w:p>
        </w:tc>
        <w:tc>
          <w:tcPr>
            <w:tcW w:w="2834" w:type="dxa"/>
          </w:tcPr>
          <w:p w14:paraId="7D695D2D" w14:textId="2E11762F" w:rsidR="00BB7484" w:rsidRPr="00BF20B8" w:rsidRDefault="00945E77" w:rsidP="00BB7484">
            <w:pPr>
              <w:spacing w:before="120"/>
              <w:jc w:val="center"/>
              <w:rPr>
                <w:b/>
                <w:bCs/>
              </w:rPr>
            </w:pPr>
            <w:r>
              <w:rPr>
                <w:b/>
                <w:bCs/>
              </w:rPr>
              <w:t>Họ và tên, đơn vị công tác</w:t>
            </w:r>
          </w:p>
        </w:tc>
        <w:tc>
          <w:tcPr>
            <w:tcW w:w="10595" w:type="dxa"/>
          </w:tcPr>
          <w:p w14:paraId="02A30C75" w14:textId="77AE2935" w:rsidR="00BB7484" w:rsidRPr="00BF20B8" w:rsidRDefault="00BB7484" w:rsidP="00493F7A">
            <w:pPr>
              <w:spacing w:before="120"/>
              <w:jc w:val="center"/>
              <w:rPr>
                <w:b/>
                <w:bCs/>
              </w:rPr>
            </w:pPr>
            <w:r w:rsidRPr="00BF20B8">
              <w:rPr>
                <w:b/>
                <w:bCs/>
              </w:rPr>
              <w:t>Tóm tắt thành tích</w:t>
            </w:r>
          </w:p>
        </w:tc>
      </w:tr>
      <w:tr w:rsidR="00BF20B8" w:rsidRPr="00BF20B8" w14:paraId="4A5E75AE" w14:textId="77777777" w:rsidTr="006C292F">
        <w:tc>
          <w:tcPr>
            <w:tcW w:w="746" w:type="dxa"/>
            <w:vAlign w:val="center"/>
          </w:tcPr>
          <w:p w14:paraId="29BB6CA7" w14:textId="33DBDA32" w:rsidR="00BB7484" w:rsidRPr="00BF20B8" w:rsidRDefault="00CA241B" w:rsidP="00BF20B8">
            <w:pPr>
              <w:spacing w:before="120"/>
              <w:jc w:val="center"/>
            </w:pPr>
            <w:r w:rsidRPr="00BF20B8">
              <w:t>1</w:t>
            </w:r>
          </w:p>
        </w:tc>
        <w:tc>
          <w:tcPr>
            <w:tcW w:w="2834" w:type="dxa"/>
            <w:vAlign w:val="center"/>
          </w:tcPr>
          <w:p w14:paraId="16441ADD" w14:textId="6302214C" w:rsidR="00BB7484" w:rsidRPr="00BF20B8" w:rsidRDefault="00945E77" w:rsidP="00945E77">
            <w:pPr>
              <w:spacing w:before="120"/>
            </w:pPr>
            <w:r>
              <w:t>Trần Thị Thuý - Phó Trưởng phòng, phòng GDMN-TH, Sở GDĐT tỉnh Điện Biên</w:t>
            </w:r>
          </w:p>
        </w:tc>
        <w:tc>
          <w:tcPr>
            <w:tcW w:w="10595" w:type="dxa"/>
          </w:tcPr>
          <w:p w14:paraId="32DCDE7D" w14:textId="74D180EB" w:rsidR="00184CCB" w:rsidRDefault="00184CCB" w:rsidP="00634F3F">
            <w:pPr>
              <w:spacing w:line="276" w:lineRule="auto"/>
            </w:pPr>
            <w:r w:rsidRPr="00176E8F">
              <w:rPr>
                <w:b/>
                <w:bCs/>
              </w:rPr>
              <w:t>1.</w:t>
            </w:r>
            <w:r>
              <w:t xml:space="preserve"> Tham mưu lãnh đạo Sở GDĐT trình UBND tỉnh ban hành Kế hoạch thực hiện Đề án </w:t>
            </w:r>
            <w:r w:rsidRPr="00184CCB">
              <w:t xml:space="preserve">Phát triển giáo dục mầm non </w:t>
            </w:r>
            <w:r w:rsidRPr="00184CCB">
              <w:t xml:space="preserve">tỉnh Điện Biên </w:t>
            </w:r>
            <w:r w:rsidRPr="00184CCB">
              <w:t>giai đoạn 2018-2025</w:t>
            </w:r>
            <w:r w:rsidR="00ED6E49">
              <w:t xml:space="preserve"> (</w:t>
            </w:r>
            <w:r w:rsidR="00ED6E49" w:rsidRPr="004C1BB3">
              <w:rPr>
                <w:color w:val="000000" w:themeColor="text1"/>
                <w:spacing w:val="-4"/>
                <w:szCs w:val="28"/>
              </w:rPr>
              <w:t>Quyết định số 338/QĐ-UBND ngày 22/4/2019 của UBND tỉnh Điện Biên</w:t>
            </w:r>
            <w:r w:rsidR="00ED6E49">
              <w:rPr>
                <w:color w:val="000000" w:themeColor="text1"/>
                <w:spacing w:val="-4"/>
                <w:szCs w:val="28"/>
              </w:rPr>
              <w:t>)</w:t>
            </w:r>
            <w:r>
              <w:t>.</w:t>
            </w:r>
          </w:p>
          <w:p w14:paraId="598E5DDC" w14:textId="7AEF6035" w:rsidR="00FF10FF" w:rsidRDefault="00184CCB" w:rsidP="00113DB2">
            <w:pPr>
              <w:spacing w:line="276" w:lineRule="auto"/>
            </w:pPr>
            <w:r w:rsidRPr="00176E8F">
              <w:rPr>
                <w:b/>
                <w:bCs/>
              </w:rPr>
              <w:t>2.</w:t>
            </w:r>
            <w:r>
              <w:t xml:space="preserve"> Kết quả thực hiện các </w:t>
            </w:r>
            <w:r w:rsidR="00DB41B2">
              <w:t>mục</w:t>
            </w:r>
            <w:r>
              <w:t xml:space="preserve"> tiêu</w:t>
            </w:r>
            <w:r w:rsidR="00DB41B2">
              <w:t xml:space="preserve"> cụ thể</w:t>
            </w:r>
            <w:r>
              <w:t xml:space="preserve"> của Đề án </w:t>
            </w:r>
            <w:r w:rsidR="00DB41B2">
              <w:t xml:space="preserve">giai đoạn 2018-2025 tính đến năm học 2024-2025 </w:t>
            </w:r>
            <w:r w:rsidR="00176E8F">
              <w:t xml:space="preserve">của tỉnh Điện Biên </w:t>
            </w:r>
            <w:r w:rsidR="00DB41B2">
              <w:t>đạt được là:</w:t>
            </w:r>
          </w:p>
          <w:p w14:paraId="2D9DA8BE" w14:textId="32191BA0" w:rsidR="007C47BB" w:rsidRPr="004C1BB3" w:rsidRDefault="00FF10FF" w:rsidP="00DE1B3A">
            <w:pPr>
              <w:spacing w:line="276" w:lineRule="auto"/>
              <w:jc w:val="both"/>
              <w:rPr>
                <w:color w:val="000000" w:themeColor="text1"/>
                <w:spacing w:val="-2"/>
                <w:szCs w:val="28"/>
              </w:rPr>
            </w:pPr>
            <w:r>
              <w:rPr>
                <w:color w:val="000000" w:themeColor="text1"/>
                <w:spacing w:val="-2"/>
                <w:szCs w:val="28"/>
              </w:rPr>
              <w:t xml:space="preserve">           </w:t>
            </w:r>
            <w:r w:rsidR="00176E8F" w:rsidRPr="0039733E">
              <w:rPr>
                <w:color w:val="000000"/>
                <w:szCs w:val="28"/>
              </w:rPr>
              <w:t>Năm học 2024-2025, t</w:t>
            </w:r>
            <w:r w:rsidR="00176E8F" w:rsidRPr="0039733E">
              <w:rPr>
                <w:color w:val="000000"/>
                <w:szCs w:val="28"/>
                <w:lang w:val="vi-VN"/>
              </w:rPr>
              <w:t>oàn tỉnh có 1</w:t>
            </w:r>
            <w:r w:rsidR="00176E8F" w:rsidRPr="0039733E">
              <w:rPr>
                <w:color w:val="000000"/>
                <w:szCs w:val="28"/>
              </w:rPr>
              <w:t>67</w:t>
            </w:r>
            <w:r w:rsidR="00176E8F" w:rsidRPr="0039733E">
              <w:rPr>
                <w:color w:val="000000"/>
                <w:szCs w:val="28"/>
                <w:lang w:val="vi-VN"/>
              </w:rPr>
              <w:t xml:space="preserve"> trường</w:t>
            </w:r>
            <w:r w:rsidR="00176E8F" w:rsidRPr="0039733E">
              <w:rPr>
                <w:color w:val="000000"/>
                <w:szCs w:val="28"/>
              </w:rPr>
              <w:t xml:space="preserve"> mầm non đang hoạt động</w:t>
            </w:r>
            <w:r w:rsidR="00176E8F" w:rsidRPr="0039733E">
              <w:rPr>
                <w:color w:val="000000"/>
                <w:szCs w:val="28"/>
                <w:lang w:val="vi-VN"/>
              </w:rPr>
              <w:t xml:space="preserve"> </w:t>
            </w:r>
            <w:r w:rsidR="00176E8F" w:rsidRPr="0039733E">
              <w:rPr>
                <w:color w:val="000000"/>
                <w:szCs w:val="28"/>
              </w:rPr>
              <w:t xml:space="preserve">giáo dục </w:t>
            </w:r>
            <w:r w:rsidR="00176E8F" w:rsidRPr="0039733E">
              <w:rPr>
                <w:color w:val="000000"/>
                <w:szCs w:val="28"/>
                <w:lang w:val="vi-VN"/>
              </w:rPr>
              <w:t>với 2.</w:t>
            </w:r>
            <w:r w:rsidR="00176E8F" w:rsidRPr="0039733E">
              <w:rPr>
                <w:color w:val="000000"/>
                <w:szCs w:val="28"/>
              </w:rPr>
              <w:t xml:space="preserve">372 </w:t>
            </w:r>
            <w:r w:rsidR="00176E8F" w:rsidRPr="0039733E">
              <w:rPr>
                <w:color w:val="000000"/>
                <w:szCs w:val="28"/>
                <w:lang w:val="vi-VN"/>
              </w:rPr>
              <w:t xml:space="preserve">nhóm, lớp; tổng số trẻ đi học là </w:t>
            </w:r>
            <w:r w:rsidR="00176E8F" w:rsidRPr="0039733E">
              <w:rPr>
                <w:color w:val="000000"/>
                <w:szCs w:val="28"/>
              </w:rPr>
              <w:t>54.657</w:t>
            </w:r>
            <w:r w:rsidR="00176E8F" w:rsidRPr="0039733E">
              <w:rPr>
                <w:color w:val="000000"/>
                <w:szCs w:val="28"/>
                <w:lang w:val="vi-VN"/>
              </w:rPr>
              <w:t xml:space="preserve"> trẻ</w:t>
            </w:r>
            <w:r w:rsidR="00176E8F" w:rsidRPr="0039733E">
              <w:rPr>
                <w:color w:val="000000"/>
                <w:szCs w:val="28"/>
              </w:rPr>
              <w:t xml:space="preserve"> (trong đó: Nhà trẻ: 14.281 trẻ, mẫu giáo: 40.376 trẻ</w:t>
            </w:r>
            <w:r w:rsidR="006F37B9">
              <w:rPr>
                <w:color w:val="000000"/>
                <w:szCs w:val="28"/>
              </w:rPr>
              <w:t>, riêng trẻ 5 tuổi là: 13.588</w:t>
            </w:r>
            <w:r w:rsidR="00175053">
              <w:rPr>
                <w:color w:val="000000"/>
                <w:szCs w:val="28"/>
              </w:rPr>
              <w:t xml:space="preserve"> trẻ</w:t>
            </w:r>
            <w:r w:rsidR="00176E8F" w:rsidRPr="0039733E">
              <w:rPr>
                <w:color w:val="000000"/>
                <w:szCs w:val="28"/>
              </w:rPr>
              <w:t>)</w:t>
            </w:r>
            <w:r w:rsidR="00176E8F" w:rsidRPr="0039733E">
              <w:rPr>
                <w:color w:val="000000"/>
                <w:szCs w:val="28"/>
                <w:lang w:val="vi-VN"/>
              </w:rPr>
              <w:t xml:space="preserve">. </w:t>
            </w:r>
            <w:r w:rsidR="007C47BB" w:rsidRPr="004C1BB3">
              <w:rPr>
                <w:color w:val="000000" w:themeColor="text1"/>
                <w:spacing w:val="-2"/>
                <w:szCs w:val="28"/>
              </w:rPr>
              <w:t>Tỷ lệ huy động trẻ ra lớp</w:t>
            </w:r>
            <w:r w:rsidR="007C47BB">
              <w:rPr>
                <w:color w:val="000000" w:themeColor="text1"/>
                <w:spacing w:val="-2"/>
                <w:szCs w:val="28"/>
              </w:rPr>
              <w:t xml:space="preserve"> </w:t>
            </w:r>
            <w:r w:rsidR="007C47BB" w:rsidRPr="004C1BB3">
              <w:rPr>
                <w:color w:val="000000" w:themeColor="text1"/>
                <w:spacing w:val="-2"/>
                <w:szCs w:val="28"/>
              </w:rPr>
              <w:t>đạt 45,11%</w:t>
            </w:r>
            <w:r w:rsidR="007C47BB">
              <w:rPr>
                <w:color w:val="000000" w:themeColor="text1"/>
                <w:spacing w:val="-2"/>
                <w:szCs w:val="28"/>
              </w:rPr>
              <w:t xml:space="preserve"> vượt </w:t>
            </w:r>
            <w:r w:rsidR="007C47BB" w:rsidRPr="004C1BB3">
              <w:rPr>
                <w:color w:val="000000" w:themeColor="text1"/>
                <w:spacing w:val="-2"/>
                <w:szCs w:val="28"/>
              </w:rPr>
              <w:t>mục tiêu</w:t>
            </w:r>
            <w:r w:rsidR="007C47BB">
              <w:rPr>
                <w:color w:val="000000" w:themeColor="text1"/>
                <w:spacing w:val="-2"/>
                <w:szCs w:val="28"/>
              </w:rPr>
              <w:t xml:space="preserve"> 10,1</w:t>
            </w:r>
            <w:r w:rsidR="007C47BB" w:rsidRPr="004C1BB3">
              <w:rPr>
                <w:color w:val="000000" w:themeColor="text1"/>
                <w:spacing w:val="-2"/>
                <w:szCs w:val="28"/>
              </w:rPr>
              <w:t xml:space="preserve">%; mẫu giáo đạt 99,89%, </w:t>
            </w:r>
            <w:r w:rsidR="001A1BBB">
              <w:rPr>
                <w:color w:val="000000" w:themeColor="text1"/>
                <w:spacing w:val="-2"/>
                <w:szCs w:val="28"/>
              </w:rPr>
              <w:t>vượt 4,89%</w:t>
            </w:r>
            <w:r w:rsidR="007C47BB">
              <w:rPr>
                <w:color w:val="000000" w:themeColor="text1"/>
                <w:spacing w:val="-2"/>
                <w:szCs w:val="28"/>
              </w:rPr>
              <w:t xml:space="preserve"> </w:t>
            </w:r>
            <w:r w:rsidR="007C47BB">
              <w:rPr>
                <w:color w:val="000000" w:themeColor="text1"/>
                <w:spacing w:val="-2"/>
                <w:szCs w:val="28"/>
              </w:rPr>
              <w:t>so với mục tiêu của Đề án</w:t>
            </w:r>
            <w:r w:rsidR="001A1BBB">
              <w:rPr>
                <w:color w:val="000000" w:themeColor="text1"/>
                <w:spacing w:val="-2"/>
                <w:szCs w:val="28"/>
              </w:rPr>
              <w:t>.</w:t>
            </w:r>
            <w:r w:rsidR="006F37B9">
              <w:rPr>
                <w:color w:val="000000" w:themeColor="text1"/>
                <w:spacing w:val="-2"/>
                <w:szCs w:val="28"/>
              </w:rPr>
              <w:t xml:space="preserve"> Tổng số cơ sở giáo dục mầm non ngoài công lập là 08 cơ sở (trong đó có 01 trường và 07 nhóm trẻ độc lập tư thục) với 13 nhóm lớp và 295 trẻ học tại các cơ sở này.</w:t>
            </w:r>
          </w:p>
          <w:p w14:paraId="669319E8" w14:textId="3176FCF8" w:rsidR="00FF10FF" w:rsidRDefault="00FF10FF" w:rsidP="007D381A">
            <w:pPr>
              <w:spacing w:before="120" w:after="120" w:line="340" w:lineRule="exact"/>
              <w:ind w:firstLine="851"/>
              <w:jc w:val="both"/>
              <w:rPr>
                <w:rFonts w:cs="Times New Roman"/>
                <w:szCs w:val="28"/>
              </w:rPr>
            </w:pPr>
            <w:r w:rsidRPr="007D381A">
              <w:rPr>
                <w:rFonts w:cs="Times New Roman"/>
                <w:szCs w:val="28"/>
              </w:rPr>
              <w:t>Tính đến cuối năm học 2024-2025, toàn tỉnh có 5.253 cán bộ quản lý, giáo viên, nhân viên cấp học Mầm non (chưa tính giáo viên, nhân viên hợp đồng lao động). Trong đó, có 456 cán bộ quản lý, 4134 giáo viên, 663 nhân viên trong các cơ sở GDMN. So với thời điểm cuối năm học 2018-2019, giảm 26 cán bộ quản lý, tăng 860 giáo viên, tăng 169 nhân viên.</w:t>
            </w:r>
            <w:r w:rsidR="007D381A" w:rsidRPr="007D381A">
              <w:rPr>
                <w:rFonts w:cs="Times New Roman"/>
                <w:szCs w:val="28"/>
              </w:rPr>
              <w:t xml:space="preserve"> T</w:t>
            </w:r>
            <w:r w:rsidRPr="007D381A">
              <w:rPr>
                <w:rFonts w:cs="Times New Roman"/>
                <w:szCs w:val="28"/>
              </w:rPr>
              <w:t xml:space="preserve">ỷ lệ giáo viên/nhóm trẻ là: 1,72 giáo viên/nhóm (1215 giáo viên/691 nhóm), tỷ lệ giáo viên/lớp mẫu giáo là 1,75 giáo viên/lớp (2983 giáo viên/1681 lớp). </w:t>
            </w:r>
            <w:r w:rsidRPr="007D381A">
              <w:rPr>
                <w:rFonts w:cs="Times New Roman"/>
                <w:szCs w:val="28"/>
              </w:rPr>
              <w:t>T</w:t>
            </w:r>
            <w:r w:rsidRPr="007D381A">
              <w:rPr>
                <w:rFonts w:cs="Times New Roman"/>
                <w:szCs w:val="28"/>
              </w:rPr>
              <w:t xml:space="preserve">ổng số giáo viên mầm non thuộc các cơ sở giáo dục </w:t>
            </w:r>
            <w:r w:rsidRPr="007D381A">
              <w:rPr>
                <w:rFonts w:cs="Times New Roman"/>
                <w:szCs w:val="28"/>
              </w:rPr>
              <w:t>mầm non</w:t>
            </w:r>
            <w:r w:rsidRPr="007D381A">
              <w:rPr>
                <w:rFonts w:cs="Times New Roman"/>
                <w:szCs w:val="28"/>
              </w:rPr>
              <w:t xml:space="preserve"> tư thục là 38 người, tỷ lệ 0,91%.</w:t>
            </w:r>
          </w:p>
          <w:p w14:paraId="3CD39255" w14:textId="77777777" w:rsidR="00440501" w:rsidRDefault="00440501" w:rsidP="007D381A">
            <w:pPr>
              <w:spacing w:before="120" w:after="120" w:line="340" w:lineRule="exact"/>
              <w:ind w:firstLine="851"/>
              <w:jc w:val="both"/>
              <w:rPr>
                <w:rFonts w:cs="Times New Roman"/>
                <w:szCs w:val="28"/>
              </w:rPr>
            </w:pPr>
          </w:p>
          <w:p w14:paraId="3FF7DF79" w14:textId="3BBAD4D7" w:rsidR="00DB6A73" w:rsidRPr="00DB6A73" w:rsidRDefault="00DB6A73" w:rsidP="007D381A">
            <w:pPr>
              <w:spacing w:before="120" w:after="120" w:line="340" w:lineRule="exact"/>
              <w:ind w:firstLine="851"/>
              <w:jc w:val="both"/>
              <w:rPr>
                <w:rFonts w:cs="Times New Roman"/>
                <w:szCs w:val="28"/>
              </w:rPr>
            </w:pPr>
            <w:r w:rsidRPr="0039733E">
              <w:rPr>
                <w:color w:val="000000"/>
                <w:spacing w:val="-2"/>
                <w:szCs w:val="28"/>
                <w:lang w:val="vi-VN"/>
              </w:rPr>
              <w:t xml:space="preserve">100% </w:t>
            </w:r>
            <w:r>
              <w:rPr>
                <w:color w:val="000000"/>
                <w:spacing w:val="-2"/>
                <w:szCs w:val="28"/>
              </w:rPr>
              <w:t xml:space="preserve">các cơ sở giáo dục </w:t>
            </w:r>
            <w:r w:rsidRPr="0039733E">
              <w:rPr>
                <w:color w:val="000000"/>
                <w:spacing w:val="-2"/>
                <w:szCs w:val="28"/>
                <w:lang w:val="vi-VN"/>
              </w:rPr>
              <w:t xml:space="preserve">mầm non </w:t>
            </w:r>
            <w:r w:rsidRPr="0039733E">
              <w:rPr>
                <w:color w:val="000000"/>
                <w:spacing w:val="-2"/>
                <w:szCs w:val="28"/>
              </w:rPr>
              <w:t>phối hợp với các cơ sở y tế</w:t>
            </w:r>
            <w:r w:rsidRPr="0039733E">
              <w:rPr>
                <w:color w:val="000000"/>
                <w:spacing w:val="-2"/>
                <w:szCs w:val="28"/>
                <w:lang w:val="vi-VN"/>
              </w:rPr>
              <w:t xml:space="preserve"> khám sức khoẻ định kỳ, cân, đo và theo dõi sức khoẻ cho trẻ</w:t>
            </w:r>
            <w:r w:rsidRPr="0039733E">
              <w:rPr>
                <w:color w:val="000000"/>
                <w:spacing w:val="-2"/>
                <w:szCs w:val="28"/>
              </w:rPr>
              <w:t xml:space="preserve"> em</w:t>
            </w:r>
            <w:r w:rsidRPr="0039733E">
              <w:rPr>
                <w:color w:val="000000"/>
                <w:spacing w:val="-2"/>
                <w:szCs w:val="28"/>
                <w:lang w:val="vi-VN"/>
              </w:rPr>
              <w:t xml:space="preserve"> bằng biểu đồ tăng trưởng. </w:t>
            </w:r>
            <w:r w:rsidRPr="0039733E">
              <w:rPr>
                <w:color w:val="000000"/>
                <w:spacing w:val="-2"/>
                <w:szCs w:val="28"/>
              </w:rPr>
              <w:t xml:space="preserve">Tỷ lệ trẻ phát triển bình thường về cân nặng là 96,55%; tỷ lệ trẻ suy dinh dưỡng thể nhẹ cân là 3,27%. Tỷ lệ trẻ phát triển bình thường về chiều cao là 95,89%; tỷ lệ trẻ suy dinh dưỡng thể thấp còi là 4,08%. </w:t>
            </w:r>
            <w:r w:rsidRPr="0039733E">
              <w:rPr>
                <w:color w:val="000000"/>
                <w:spacing w:val="-2"/>
                <w:szCs w:val="28"/>
                <w:lang w:val="vi-VN"/>
              </w:rPr>
              <w:t xml:space="preserve">Có </w:t>
            </w:r>
            <w:r w:rsidRPr="0039733E">
              <w:rPr>
                <w:color w:val="000000"/>
                <w:spacing w:val="-2"/>
                <w:szCs w:val="28"/>
              </w:rPr>
              <w:t xml:space="preserve">54.519/54.657 </w:t>
            </w:r>
            <w:r w:rsidRPr="0039733E">
              <w:rPr>
                <w:color w:val="000000"/>
                <w:spacing w:val="-2"/>
                <w:szCs w:val="28"/>
                <w:lang w:val="vi-VN"/>
              </w:rPr>
              <w:t xml:space="preserve">trẻ </w:t>
            </w:r>
            <w:r w:rsidRPr="0039733E">
              <w:rPr>
                <w:color w:val="000000"/>
                <w:spacing w:val="-2"/>
                <w:szCs w:val="28"/>
              </w:rPr>
              <w:t>mầm non</w:t>
            </w:r>
            <w:r w:rsidRPr="0039733E">
              <w:rPr>
                <w:color w:val="000000"/>
                <w:spacing w:val="-2"/>
                <w:szCs w:val="28"/>
                <w:lang w:val="vi-VN"/>
              </w:rPr>
              <w:t xml:space="preserve"> được ăn bán trú tại trường, </w:t>
            </w:r>
            <w:r w:rsidRPr="0039733E">
              <w:rPr>
                <w:color w:val="000000"/>
                <w:spacing w:val="-2"/>
                <w:szCs w:val="28"/>
              </w:rPr>
              <w:t>đạt</w:t>
            </w:r>
            <w:r w:rsidRPr="0039733E">
              <w:rPr>
                <w:color w:val="000000"/>
                <w:spacing w:val="-2"/>
                <w:szCs w:val="28"/>
                <w:lang w:val="vi-VN"/>
              </w:rPr>
              <w:t xml:space="preserve"> 9</w:t>
            </w:r>
            <w:r w:rsidRPr="0039733E">
              <w:rPr>
                <w:color w:val="000000"/>
                <w:spacing w:val="-2"/>
                <w:szCs w:val="28"/>
              </w:rPr>
              <w:t>9</w:t>
            </w:r>
            <w:r w:rsidRPr="0039733E">
              <w:rPr>
                <w:color w:val="000000"/>
                <w:spacing w:val="-2"/>
                <w:szCs w:val="28"/>
                <w:lang w:val="vi-VN"/>
              </w:rPr>
              <w:t>,</w:t>
            </w:r>
            <w:r w:rsidRPr="0039733E">
              <w:rPr>
                <w:color w:val="000000"/>
                <w:spacing w:val="-2"/>
                <w:szCs w:val="28"/>
              </w:rPr>
              <w:t>75</w:t>
            </w:r>
            <w:r w:rsidRPr="0039733E">
              <w:rPr>
                <w:color w:val="000000"/>
                <w:spacing w:val="-2"/>
                <w:szCs w:val="28"/>
                <w:lang w:val="vi-VN"/>
              </w:rPr>
              <w:t>%</w:t>
            </w:r>
            <w:r>
              <w:rPr>
                <w:color w:val="000000"/>
                <w:spacing w:val="-2"/>
                <w:szCs w:val="28"/>
              </w:rPr>
              <w:t>.</w:t>
            </w:r>
          </w:p>
          <w:p w14:paraId="0DB71B52" w14:textId="48A632A5" w:rsidR="007C47BB" w:rsidRDefault="00DB6A73" w:rsidP="007C47BB">
            <w:pPr>
              <w:tabs>
                <w:tab w:val="left" w:pos="798"/>
              </w:tabs>
              <w:spacing w:before="120" w:after="120"/>
              <w:ind w:firstLine="709"/>
              <w:jc w:val="both"/>
              <w:rPr>
                <w:color w:val="000000" w:themeColor="text1"/>
                <w:spacing w:val="-2"/>
                <w:szCs w:val="28"/>
              </w:rPr>
            </w:pPr>
            <w:r>
              <w:rPr>
                <w:color w:val="000000" w:themeColor="text1"/>
                <w:spacing w:val="-2"/>
                <w:szCs w:val="28"/>
              </w:rPr>
              <w:t xml:space="preserve">Trực tiếp tham mưu, chỉ đạo </w:t>
            </w:r>
            <w:r w:rsidR="007C47BB" w:rsidRPr="004C1BB3">
              <w:rPr>
                <w:color w:val="000000" w:themeColor="text1"/>
                <w:spacing w:val="-2"/>
                <w:szCs w:val="28"/>
              </w:rPr>
              <w:t xml:space="preserve">thực hiện phổ cập GDMN cho trẻ em 5 tuổi: </w:t>
            </w:r>
            <w:r w:rsidR="007D381A">
              <w:rPr>
                <w:color w:val="000000" w:themeColor="text1"/>
                <w:spacing w:val="-2"/>
                <w:szCs w:val="28"/>
              </w:rPr>
              <w:t xml:space="preserve">Trong giai đoạn 2018-2025, </w:t>
            </w:r>
            <w:r w:rsidR="007C47BB" w:rsidRPr="004C1BB3">
              <w:rPr>
                <w:color w:val="000000" w:themeColor="text1"/>
                <w:spacing w:val="-2"/>
                <w:szCs w:val="28"/>
              </w:rPr>
              <w:t>129/129 đơn vị hành chính cấp xã</w:t>
            </w:r>
            <w:r w:rsidR="007C47BB">
              <w:rPr>
                <w:color w:val="000000" w:themeColor="text1"/>
                <w:spacing w:val="-2"/>
                <w:szCs w:val="28"/>
              </w:rPr>
              <w:t>, 10/10 đơn vị hành chính cấp huyện</w:t>
            </w:r>
            <w:r w:rsidR="007C47BB" w:rsidRPr="004C1BB3">
              <w:rPr>
                <w:color w:val="000000" w:themeColor="text1"/>
                <w:spacing w:val="-2"/>
                <w:szCs w:val="28"/>
              </w:rPr>
              <w:t xml:space="preserve"> duy trì đạt chuẩn.</w:t>
            </w:r>
            <w:r w:rsidR="007D381A">
              <w:rPr>
                <w:color w:val="000000" w:themeColor="text1"/>
                <w:spacing w:val="-2"/>
                <w:szCs w:val="28"/>
              </w:rPr>
              <w:t xml:space="preserve"> Tỉnh Điện Biên được Bộ GDĐT công nhận duy trì đạt chuẩn phổ cập GDMN cho trẻ em 5 tuổi (năm 2020).</w:t>
            </w:r>
          </w:p>
          <w:p w14:paraId="6E213DF0" w14:textId="49B504C4" w:rsidR="00176E8F" w:rsidRDefault="00176E8F" w:rsidP="00176E8F">
            <w:pPr>
              <w:tabs>
                <w:tab w:val="left" w:pos="798"/>
              </w:tabs>
              <w:spacing w:before="120" w:after="120"/>
              <w:jc w:val="both"/>
              <w:rPr>
                <w:color w:val="000000" w:themeColor="text1"/>
                <w:spacing w:val="-2"/>
                <w:szCs w:val="28"/>
              </w:rPr>
            </w:pPr>
            <w:r w:rsidRPr="00176E8F">
              <w:rPr>
                <w:b/>
                <w:bCs/>
                <w:color w:val="000000" w:themeColor="text1"/>
                <w:spacing w:val="-2"/>
                <w:szCs w:val="28"/>
              </w:rPr>
              <w:t>3.</w:t>
            </w:r>
            <w:r>
              <w:rPr>
                <w:color w:val="000000" w:themeColor="text1"/>
                <w:spacing w:val="-2"/>
                <w:szCs w:val="28"/>
              </w:rPr>
              <w:t xml:space="preserve"> Thành tích cá nhân đạt được trong giai đoạn 2018-2025</w:t>
            </w:r>
          </w:p>
          <w:p w14:paraId="1EDABE35" w14:textId="16A4C617" w:rsidR="00481970" w:rsidRDefault="00481970" w:rsidP="00481970">
            <w:pPr>
              <w:ind w:firstLine="720"/>
              <w:jc w:val="both"/>
              <w:rPr>
                <w:rFonts w:cs="Times New Roman"/>
                <w:spacing w:val="3"/>
                <w:szCs w:val="28"/>
                <w:shd w:val="clear" w:color="auto" w:fill="FFFFFF" w:themeFill="background1"/>
              </w:rPr>
            </w:pPr>
            <w:r>
              <w:rPr>
                <w:rFonts w:cs="Times New Roman"/>
                <w:spacing w:val="3"/>
                <w:szCs w:val="28"/>
                <w:shd w:val="clear" w:color="auto" w:fill="FFFFFF" w:themeFill="background1"/>
              </w:rPr>
              <w:t>T</w:t>
            </w:r>
            <w:r w:rsidR="00C9332A">
              <w:rPr>
                <w:rFonts w:cs="Times New Roman"/>
                <w:spacing w:val="3"/>
                <w:szCs w:val="28"/>
                <w:shd w:val="clear" w:color="auto" w:fill="FFFFFF" w:themeFill="background1"/>
              </w:rPr>
              <w:t>hành tích t</w:t>
            </w:r>
            <w:r>
              <w:rPr>
                <w:rFonts w:cs="Times New Roman"/>
                <w:spacing w:val="3"/>
                <w:szCs w:val="28"/>
                <w:shd w:val="clear" w:color="auto" w:fill="FFFFFF" w:themeFill="background1"/>
              </w:rPr>
              <w:t xml:space="preserve">hi đua: </w:t>
            </w:r>
            <w:r w:rsidRPr="003A0297">
              <w:rPr>
                <w:rFonts w:cs="Times New Roman"/>
                <w:spacing w:val="3"/>
                <w:szCs w:val="28"/>
                <w:shd w:val="clear" w:color="auto" w:fill="FFFFFF" w:themeFill="background1"/>
              </w:rPr>
              <w:t>Từ năm 20</w:t>
            </w:r>
            <w:r>
              <w:rPr>
                <w:rFonts w:cs="Times New Roman"/>
                <w:spacing w:val="3"/>
                <w:szCs w:val="28"/>
                <w:shd w:val="clear" w:color="auto" w:fill="FFFFFF" w:themeFill="background1"/>
              </w:rPr>
              <w:t>19</w:t>
            </w:r>
            <w:r w:rsidRPr="003A0297">
              <w:rPr>
                <w:rFonts w:cs="Times New Roman"/>
                <w:spacing w:val="3"/>
                <w:szCs w:val="28"/>
                <w:shd w:val="clear" w:color="auto" w:fill="FFFFFF" w:themeFill="background1"/>
              </w:rPr>
              <w:t xml:space="preserve"> đến 2024 có </w:t>
            </w:r>
            <w:r>
              <w:rPr>
                <w:rFonts w:cs="Times New Roman"/>
                <w:spacing w:val="3"/>
                <w:szCs w:val="28"/>
                <w:shd w:val="clear" w:color="auto" w:fill="FFFFFF" w:themeFill="background1"/>
              </w:rPr>
              <w:t xml:space="preserve">04 </w:t>
            </w:r>
            <w:r w:rsidRPr="003A0297">
              <w:rPr>
                <w:rFonts w:cs="Times New Roman"/>
                <w:spacing w:val="3"/>
                <w:szCs w:val="28"/>
                <w:shd w:val="clear" w:color="auto" w:fill="FFFFFF" w:themeFill="background1"/>
              </w:rPr>
              <w:t xml:space="preserve">năm HTTNV, </w:t>
            </w:r>
            <w:r>
              <w:rPr>
                <w:rFonts w:cs="Times New Roman"/>
                <w:spacing w:val="3"/>
                <w:szCs w:val="28"/>
                <w:shd w:val="clear" w:color="auto" w:fill="FFFFFF" w:themeFill="background1"/>
              </w:rPr>
              <w:t>0</w:t>
            </w:r>
            <w:r>
              <w:rPr>
                <w:rFonts w:cs="Times New Roman"/>
                <w:spacing w:val="3"/>
                <w:szCs w:val="28"/>
                <w:shd w:val="clear" w:color="auto" w:fill="FFFFFF" w:themeFill="background1"/>
              </w:rPr>
              <w:t>2</w:t>
            </w:r>
            <w:r>
              <w:rPr>
                <w:rFonts w:cs="Times New Roman"/>
                <w:spacing w:val="3"/>
                <w:szCs w:val="28"/>
                <w:shd w:val="clear" w:color="auto" w:fill="FFFFFF" w:themeFill="background1"/>
              </w:rPr>
              <w:t xml:space="preserve"> </w:t>
            </w:r>
            <w:r w:rsidRPr="003A0297">
              <w:rPr>
                <w:rFonts w:cs="Times New Roman"/>
                <w:spacing w:val="3"/>
                <w:szCs w:val="28"/>
                <w:shd w:val="clear" w:color="auto" w:fill="FFFFFF" w:themeFill="background1"/>
              </w:rPr>
              <w:t>năm HTXSNV</w:t>
            </w:r>
            <w:r>
              <w:rPr>
                <w:rFonts w:cs="Times New Roman"/>
                <w:spacing w:val="3"/>
                <w:szCs w:val="28"/>
                <w:shd w:val="clear" w:color="auto" w:fill="FFFFFF" w:themeFill="background1"/>
              </w:rPr>
              <w:t>;</w:t>
            </w:r>
            <w:r w:rsidRPr="003A0297">
              <w:rPr>
                <w:rFonts w:cs="Times New Roman"/>
                <w:spacing w:val="3"/>
                <w:szCs w:val="28"/>
                <w:shd w:val="clear" w:color="auto" w:fill="FFFFFF" w:themeFill="background1"/>
              </w:rPr>
              <w:t xml:space="preserve"> </w:t>
            </w:r>
            <w:r>
              <w:rPr>
                <w:rFonts w:cs="Times New Roman"/>
                <w:spacing w:val="3"/>
                <w:szCs w:val="28"/>
                <w:shd w:val="clear" w:color="auto" w:fill="FFFFFF" w:themeFill="background1"/>
              </w:rPr>
              <w:t>có 02 năm được công nhận danh hiệu Chiến sĩ thi đua cơ sở.</w:t>
            </w:r>
          </w:p>
          <w:p w14:paraId="6F4BCF59" w14:textId="5D140562" w:rsidR="00DB41B2" w:rsidRPr="00C9332A" w:rsidRDefault="00C9332A" w:rsidP="00C9332A">
            <w:pPr>
              <w:ind w:firstLine="720"/>
              <w:jc w:val="both"/>
              <w:rPr>
                <w:rFonts w:cs="Times New Roman"/>
                <w:spacing w:val="3"/>
                <w:szCs w:val="28"/>
                <w:shd w:val="clear" w:color="auto" w:fill="FFFFFF" w:themeFill="background1"/>
              </w:rPr>
            </w:pPr>
            <w:r>
              <w:rPr>
                <w:rFonts w:cs="Times New Roman"/>
                <w:spacing w:val="3"/>
                <w:szCs w:val="28"/>
                <w:shd w:val="clear" w:color="auto" w:fill="FFFFFF" w:themeFill="background1"/>
              </w:rPr>
              <w:t>Được k</w:t>
            </w:r>
            <w:r w:rsidR="00481970">
              <w:rPr>
                <w:rFonts w:cs="Times New Roman"/>
                <w:spacing w:val="3"/>
                <w:szCs w:val="28"/>
                <w:shd w:val="clear" w:color="auto" w:fill="FFFFFF" w:themeFill="background1"/>
              </w:rPr>
              <w:t xml:space="preserve">hen thưởng: </w:t>
            </w:r>
            <w:r w:rsidR="00481970">
              <w:rPr>
                <w:rFonts w:cs="Times New Roman"/>
                <w:spacing w:val="3"/>
                <w:szCs w:val="28"/>
                <w:shd w:val="clear" w:color="auto" w:fill="FFFFFF" w:themeFill="background1"/>
              </w:rPr>
              <w:t>0</w:t>
            </w:r>
            <w:r>
              <w:rPr>
                <w:rFonts w:cs="Times New Roman"/>
                <w:spacing w:val="3"/>
                <w:szCs w:val="28"/>
                <w:shd w:val="clear" w:color="auto" w:fill="FFFFFF" w:themeFill="background1"/>
              </w:rPr>
              <w:t>1</w:t>
            </w:r>
            <w:r w:rsidR="00481970" w:rsidRPr="003A0297">
              <w:rPr>
                <w:rFonts w:cs="Times New Roman"/>
                <w:spacing w:val="3"/>
                <w:szCs w:val="28"/>
                <w:shd w:val="clear" w:color="auto" w:fill="FFFFFF" w:themeFill="background1"/>
              </w:rPr>
              <w:t xml:space="preserve"> Bằng khen của </w:t>
            </w:r>
            <w:r w:rsidR="00481970">
              <w:rPr>
                <w:rFonts w:cs="Times New Roman"/>
                <w:spacing w:val="3"/>
                <w:szCs w:val="28"/>
                <w:shd w:val="clear" w:color="auto" w:fill="FFFFFF" w:themeFill="background1"/>
              </w:rPr>
              <w:t>Bộ trưởng Bộ GDĐT, 01 Bằng khen của Chủ tịch UBND tỉnh</w:t>
            </w:r>
            <w:r w:rsidR="00481970">
              <w:rPr>
                <w:rFonts w:cs="Times New Roman"/>
                <w:spacing w:val="3"/>
                <w:szCs w:val="28"/>
                <w:shd w:val="clear" w:color="auto" w:fill="FFFFFF" w:themeFill="background1"/>
              </w:rPr>
              <w:t>.</w:t>
            </w:r>
          </w:p>
        </w:tc>
      </w:tr>
    </w:tbl>
    <w:p w14:paraId="766FC7B1" w14:textId="77777777" w:rsidR="00493F7A" w:rsidRPr="00BF20B8" w:rsidRDefault="00493F7A"/>
    <w:sectPr w:rsidR="00493F7A" w:rsidRPr="00BF20B8" w:rsidSect="00493F7A">
      <w:pgSz w:w="16840" w:h="11907"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714"/>
    <w:rsid w:val="00011D60"/>
    <w:rsid w:val="000724AD"/>
    <w:rsid w:val="00113DB2"/>
    <w:rsid w:val="0011644F"/>
    <w:rsid w:val="00175053"/>
    <w:rsid w:val="00176E8F"/>
    <w:rsid w:val="00184CCB"/>
    <w:rsid w:val="001A1BBB"/>
    <w:rsid w:val="00240A96"/>
    <w:rsid w:val="00295094"/>
    <w:rsid w:val="002B3A85"/>
    <w:rsid w:val="002E0487"/>
    <w:rsid w:val="003108D8"/>
    <w:rsid w:val="00343BC0"/>
    <w:rsid w:val="003F0015"/>
    <w:rsid w:val="0041346B"/>
    <w:rsid w:val="00440501"/>
    <w:rsid w:val="00472D20"/>
    <w:rsid w:val="00481970"/>
    <w:rsid w:val="00493F7A"/>
    <w:rsid w:val="004A3C7C"/>
    <w:rsid w:val="004D7C8F"/>
    <w:rsid w:val="00533C0D"/>
    <w:rsid w:val="005671C8"/>
    <w:rsid w:val="005E569B"/>
    <w:rsid w:val="00634F3F"/>
    <w:rsid w:val="00662E0F"/>
    <w:rsid w:val="00666232"/>
    <w:rsid w:val="0069388E"/>
    <w:rsid w:val="006C292F"/>
    <w:rsid w:val="006E218C"/>
    <w:rsid w:val="006F37B9"/>
    <w:rsid w:val="006F7829"/>
    <w:rsid w:val="007A719F"/>
    <w:rsid w:val="007C47BB"/>
    <w:rsid w:val="007D381A"/>
    <w:rsid w:val="0080597A"/>
    <w:rsid w:val="00945E77"/>
    <w:rsid w:val="00990799"/>
    <w:rsid w:val="009B49AF"/>
    <w:rsid w:val="009C3230"/>
    <w:rsid w:val="00A2735C"/>
    <w:rsid w:val="00A90AF1"/>
    <w:rsid w:val="00AA0ACA"/>
    <w:rsid w:val="00AA4613"/>
    <w:rsid w:val="00AC1A78"/>
    <w:rsid w:val="00B004D9"/>
    <w:rsid w:val="00B15A79"/>
    <w:rsid w:val="00B52074"/>
    <w:rsid w:val="00BB7484"/>
    <w:rsid w:val="00BB793B"/>
    <w:rsid w:val="00BF20B8"/>
    <w:rsid w:val="00BF3F70"/>
    <w:rsid w:val="00C3554C"/>
    <w:rsid w:val="00C507F0"/>
    <w:rsid w:val="00C91D6A"/>
    <w:rsid w:val="00C9332A"/>
    <w:rsid w:val="00CA241B"/>
    <w:rsid w:val="00CD4831"/>
    <w:rsid w:val="00CD6427"/>
    <w:rsid w:val="00D3440B"/>
    <w:rsid w:val="00DB2714"/>
    <w:rsid w:val="00DB3B30"/>
    <w:rsid w:val="00DB41B2"/>
    <w:rsid w:val="00DB6A73"/>
    <w:rsid w:val="00DD5070"/>
    <w:rsid w:val="00DE1B3A"/>
    <w:rsid w:val="00E27D2D"/>
    <w:rsid w:val="00E3093C"/>
    <w:rsid w:val="00ED6E49"/>
    <w:rsid w:val="00F2187D"/>
    <w:rsid w:val="00F32E7B"/>
    <w:rsid w:val="00F87940"/>
    <w:rsid w:val="00FA3E0D"/>
    <w:rsid w:val="00FE1FAC"/>
    <w:rsid w:val="00FF10FF"/>
    <w:rsid w:val="00FF2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77BE3"/>
  <w15:chartTrackingRefBased/>
  <w15:docId w15:val="{D71EE06C-7EA5-4590-B5F2-18F75A518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3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3F70"/>
    <w:pPr>
      <w:ind w:left="720"/>
      <w:contextualSpacing/>
    </w:pPr>
  </w:style>
  <w:style w:type="paragraph" w:styleId="BodyTextIndent2">
    <w:name w:val="Body Text Indent 2"/>
    <w:basedOn w:val="Normal"/>
    <w:link w:val="BodyTextIndent2Char"/>
    <w:uiPriority w:val="99"/>
    <w:semiHidden/>
    <w:unhideWhenUsed/>
    <w:rsid w:val="004D7C8F"/>
    <w:pPr>
      <w:spacing w:after="120" w:line="480" w:lineRule="auto"/>
      <w:ind w:left="360"/>
    </w:pPr>
  </w:style>
  <w:style w:type="character" w:customStyle="1" w:styleId="BodyTextIndent2Char">
    <w:name w:val="Body Text Indent 2 Char"/>
    <w:basedOn w:val="DefaultParagraphFont"/>
    <w:link w:val="BodyTextIndent2"/>
    <w:uiPriority w:val="99"/>
    <w:semiHidden/>
    <w:rsid w:val="004D7C8F"/>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Char Char Char"/>
    <w:basedOn w:val="Normal"/>
    <w:link w:val="NormalWebChar"/>
    <w:rsid w:val="00B15A79"/>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qFormat/>
    <w:locked/>
    <w:rsid w:val="00B15A79"/>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2</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206</cp:revision>
  <dcterms:created xsi:type="dcterms:W3CDTF">2025-06-13T02:07:00Z</dcterms:created>
  <dcterms:modified xsi:type="dcterms:W3CDTF">2025-06-14T03:18:00Z</dcterms:modified>
</cp:coreProperties>
</file>